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</w:t>
      </w:r>
    </w:p>
    <w:p w:rsidR="00F92125" w:rsidRDefault="00E76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ООО</w:t>
      </w:r>
      <w:r w:rsidR="00FA1A0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Эль Экспо</w:t>
      </w:r>
      <w:r w:rsidR="000917E4">
        <w:rPr>
          <w:rFonts w:ascii="Times New Roman" w:eastAsia="Times New Roman" w:hAnsi="Times New Roman" w:cs="Times New Roman"/>
          <w:sz w:val="24"/>
          <w:szCs w:val="24"/>
        </w:rPr>
        <w:t>-С</w:t>
      </w:r>
      <w:r w:rsidR="00FA1A0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E76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Мартынов П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 xml:space="preserve">. В.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F92125" w:rsidRDefault="00645D9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проведении открытого турнира</w:t>
      </w:r>
      <w:r w:rsidR="00AD3983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567528">
        <w:rPr>
          <w:rFonts w:ascii="Times New Roman" w:eastAsia="Times New Roman" w:hAnsi="Times New Roman" w:cs="Times New Roman"/>
          <w:b/>
          <w:sz w:val="24"/>
          <w:szCs w:val="24"/>
        </w:rPr>
        <w:t xml:space="preserve"> Рузик </w:t>
      </w:r>
      <w:r w:rsidR="005675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Open</w:t>
      </w:r>
      <w:r w:rsidR="00AD3983" w:rsidRPr="00AD39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пляжному теннису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(юноши и девушки до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13</w:t>
      </w:r>
      <w:r w:rsidR="00545F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до 15</w:t>
      </w:r>
      <w:r w:rsidR="00545F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лет</w:t>
      </w:r>
      <w:r w:rsidR="009B0F00" w:rsidRP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069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 19лет,</w:t>
      </w:r>
      <w:r w:rsidR="009B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мужчины и женщины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F92125" w:rsidRDefault="00F921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Цели и задачи: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с целью популяризации и развития пляжного тенниса, повышения спортивного мастерства, пропаганды здорового образа жизни.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Руководство соревнованиями: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руководство проведением соревнований осуществляет Федерация тенниса Самарской области. Организацию и проведение соревнований осуществляет Оргкомитет соревнований. </w:t>
      </w:r>
    </w:p>
    <w:p w:rsidR="00F92125" w:rsidRDefault="0009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турнира: Вейс Иван Евгеньевич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+7 (9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7) 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765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0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645D91">
        <w:rPr>
          <w:rFonts w:ascii="Times New Roman" w:eastAsia="Times New Roman" w:hAnsi="Times New Roman" w:cs="Times New Roman"/>
          <w:sz w:val="24"/>
          <w:szCs w:val="24"/>
        </w:rPr>
        <w:t>77</w:t>
      </w:r>
      <w:r w:rsidR="00645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проведение соревнований возлагается на Главную судейскую коллегию. Главный судья – 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Климук Ангелина Владимировна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судья </w:t>
      </w:r>
      <w:r w:rsidR="00FA1A0A" w:rsidRPr="00AD398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Классификация соревнований: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Российского пляжного теннисного тура проводятся среди юн</w:t>
      </w:r>
      <w:r>
        <w:rPr>
          <w:rFonts w:ascii="Times New Roman" w:eastAsia="Times New Roman" w:hAnsi="Times New Roman" w:cs="Times New Roman"/>
          <w:sz w:val="24"/>
          <w:szCs w:val="24"/>
        </w:rPr>
        <w:t>ошей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девушек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E1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юноши и девушки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3A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545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>юниоры и юниорки до19лет,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мужчины и женщины(14+)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парном и смешанном парном разрядах.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Очки, набранные игроками, учитываются в Классификации Российского пляжного теннисного тура.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Сроки и место проведения турнира: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проведения: </w:t>
      </w:r>
      <w:r w:rsidR="00567528">
        <w:rPr>
          <w:rFonts w:ascii="Times New Roman" w:eastAsia="Times New Roman" w:hAnsi="Times New Roman" w:cs="Times New Roman"/>
          <w:sz w:val="24"/>
          <w:szCs w:val="24"/>
          <w:lang w:val="en-US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67528">
        <w:rPr>
          <w:rFonts w:ascii="Times New Roman" w:eastAsia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AD39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проведения:</w:t>
      </w:r>
      <w:r w:rsidR="003A05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г.Самара, Волжский проспект ,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50 городской пляж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A05B5">
        <w:rPr>
          <w:rFonts w:ascii="Times New Roman" w:eastAsia="Times New Roman" w:hAnsi="Times New Roman" w:cs="Times New Roman"/>
          <w:sz w:val="24"/>
          <w:szCs w:val="24"/>
        </w:rPr>
        <w:t>Рузик- Арена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Сайт турнира: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www.tennis-samara.ru</w:t>
        </w:r>
      </w:hyperlink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Участники соревнований: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возрастной группе </w:t>
      </w:r>
      <w:r w:rsidR="009B0F00">
        <w:rPr>
          <w:rFonts w:ascii="Times New Roman" w:eastAsia="Times New Roman" w:hAnsi="Times New Roman" w:cs="Times New Roman"/>
          <w:color w:val="000000"/>
          <w:sz w:val="24"/>
          <w:szCs w:val="24"/>
        </w:rPr>
        <w:t>«юноши и девушки до 13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>ет» - спортсмены  не старше 2014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«юноши и девушки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>лет» - спортсмены не старше 20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86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5E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 и не моложе 9 лет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«юниоры и юниорки 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F0695C">
        <w:rPr>
          <w:rFonts w:ascii="Times New Roman" w:eastAsia="Times New Roman" w:hAnsi="Times New Roman" w:cs="Times New Roman"/>
          <w:color w:val="000000"/>
          <w:sz w:val="24"/>
          <w:szCs w:val="24"/>
        </w:rPr>
        <w:t>лет- спортсмены не старше 2008года,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>в возрастной группе мужчины и женщины</w:t>
      </w:r>
      <w:r w:rsidR="007671AC">
        <w:rPr>
          <w:rFonts w:ascii="Times New Roman" w:eastAsia="Times New Roman" w:hAnsi="Times New Roman" w:cs="Times New Roman"/>
          <w:sz w:val="24"/>
          <w:szCs w:val="24"/>
        </w:rPr>
        <w:t xml:space="preserve"> спортсмены </w:t>
      </w:r>
      <w:r w:rsidR="009B0F00">
        <w:rPr>
          <w:rFonts w:ascii="Times New Roman" w:eastAsia="Times New Roman" w:hAnsi="Times New Roman" w:cs="Times New Roman"/>
          <w:sz w:val="24"/>
          <w:szCs w:val="24"/>
        </w:rPr>
        <w:t xml:space="preserve"> не младше 14лет</w:t>
      </w:r>
      <w:r w:rsidR="007671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 игрока определяется по документу, удостоверяющему личность (паспорту или свидетельству о рождении).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Система проведения: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по Регламенту РПТТ в соответствии с Правилами вида спорта «теннис» по смешанной или олимпийской системе с розыгрышем третьего места и дополнительным турниром для проигравших в первом туре. 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парном и смешанном парном разрядах матчи проводятся из двух сетов с "тай -брейком" при счете 6:6, с розыгрышем решающего тай -брейка до 10 очков при счете 1:1 по сетам. Во всех матчах в геймах при счете "ровно" разыгрывается решающее очко.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количества заявившихся пар возможно изменение системы проведения.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Количество участвующих пар: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турниру допускаются по 16 сильнейших пар в парном и смешанном парном разряде по состоянию классификации Российского пляжного теннисного тура на 01.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Заявки:</w:t>
      </w:r>
    </w:p>
    <w:p w:rsidR="00F92125" w:rsidRPr="00FA1A0A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участие под</w:t>
      </w:r>
      <w:r w:rsidR="00174D22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по официальной форме до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 w:rsidR="00567528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="00F70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069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электронной </w:t>
      </w:r>
      <w:r>
        <w:rPr>
          <w:rFonts w:ascii="Times New Roman" w:eastAsia="Times New Roman" w:hAnsi="Times New Roman" w:cs="Times New Roman"/>
          <w:sz w:val="24"/>
          <w:szCs w:val="24"/>
        </w:rPr>
        <w:t>почте</w:t>
      </w:r>
      <w:r w:rsidR="00FA1A0A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11" w:rsidRPr="00C76011">
        <w:rPr>
          <w:rFonts w:ascii="Times New Roman" w:eastAsia="Times New Roman" w:hAnsi="Times New Roman" w:cs="Times New Roman"/>
          <w:sz w:val="24"/>
          <w:szCs w:val="24"/>
        </w:rPr>
        <w:t>klimuk.angela@yandex.ru</w:t>
      </w:r>
    </w:p>
    <w:p w:rsidR="00F92125" w:rsidRDefault="00645D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информация по тел: +7 (967)765</w:t>
      </w:r>
      <w:r w:rsidR="00FA1A0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="00FA1A0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</w:t>
      </w:r>
    </w:p>
    <w:sectPr w:rsidR="00F92125" w:rsidSect="00F92125">
      <w:pgSz w:w="11906" w:h="16838"/>
      <w:pgMar w:top="709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F92125"/>
    <w:rsid w:val="000917E4"/>
    <w:rsid w:val="001064A5"/>
    <w:rsid w:val="0017367F"/>
    <w:rsid w:val="00174D22"/>
    <w:rsid w:val="003A05B5"/>
    <w:rsid w:val="004979A4"/>
    <w:rsid w:val="004E1F11"/>
    <w:rsid w:val="00545F37"/>
    <w:rsid w:val="00567528"/>
    <w:rsid w:val="006022D5"/>
    <w:rsid w:val="00634D05"/>
    <w:rsid w:val="00645D91"/>
    <w:rsid w:val="00647271"/>
    <w:rsid w:val="007671AC"/>
    <w:rsid w:val="008635E5"/>
    <w:rsid w:val="009B0F00"/>
    <w:rsid w:val="00A965C8"/>
    <w:rsid w:val="00AD3983"/>
    <w:rsid w:val="00BC17FC"/>
    <w:rsid w:val="00C222BC"/>
    <w:rsid w:val="00C76011"/>
    <w:rsid w:val="00CF3F60"/>
    <w:rsid w:val="00E610DE"/>
    <w:rsid w:val="00E76C51"/>
    <w:rsid w:val="00F0695C"/>
    <w:rsid w:val="00F703A3"/>
    <w:rsid w:val="00F92125"/>
    <w:rsid w:val="00FA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25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uiPriority w:val="9"/>
    <w:qFormat/>
    <w:rsid w:val="00F9212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9212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921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921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9212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921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92125"/>
  </w:style>
  <w:style w:type="table" w:customStyle="1" w:styleId="TableNormal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9212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F92125"/>
  </w:style>
  <w:style w:type="table" w:customStyle="1" w:styleId="TableNormal0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"/>
    <w:rsid w:val="00F92125"/>
  </w:style>
  <w:style w:type="table" w:customStyle="1" w:styleId="TableNormal1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F92125"/>
  </w:style>
  <w:style w:type="table" w:customStyle="1" w:styleId="TableNormal2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rsid w:val="00F9212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qFormat/>
    <w:rsid w:val="00F9212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 Spacing"/>
    <w:rsid w:val="00F92125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Arial" w:hAnsi="Times New Roman"/>
      <w:position w:val="-1"/>
      <w:sz w:val="24"/>
      <w:szCs w:val="24"/>
      <w:lang w:eastAsia="ar-SA"/>
    </w:rPr>
  </w:style>
  <w:style w:type="paragraph" w:customStyle="1" w:styleId="10">
    <w:name w:val="Цитата1"/>
    <w:basedOn w:val="a"/>
    <w:rsid w:val="00F92125"/>
    <w:pPr>
      <w:suppressAutoHyphens w:val="0"/>
      <w:spacing w:after="0" w:line="240" w:lineRule="auto"/>
      <w:ind w:left="567" w:right="85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ulltext">
    <w:name w:val="full_text"/>
    <w:basedOn w:val="a0"/>
    <w:rsid w:val="00F92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a0"/>
    <w:rsid w:val="00F92125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F92125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F9212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6">
    <w:name w:val="Subtitle"/>
    <w:basedOn w:val="normal2"/>
    <w:next w:val="normal2"/>
    <w:rsid w:val="00F921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nis-samar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Юра</cp:lastModifiedBy>
  <cp:revision>23</cp:revision>
  <dcterms:created xsi:type="dcterms:W3CDTF">2024-01-22T20:31:00Z</dcterms:created>
  <dcterms:modified xsi:type="dcterms:W3CDTF">2026-08-27T11:58:00Z</dcterms:modified>
</cp:coreProperties>
</file>